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91" w:rsidRDefault="00631006">
      <w:pPr>
        <w:rPr>
          <w:rFonts w:ascii="Times New Roman" w:hAnsi="Times New Roman" w:cs="Times New Roman"/>
          <w:b/>
          <w:sz w:val="32"/>
          <w:szCs w:val="32"/>
        </w:rPr>
      </w:pPr>
      <w:r w:rsidRPr="00067C3A">
        <w:rPr>
          <w:rFonts w:ascii="Times New Roman" w:hAnsi="Times New Roman" w:cs="Times New Roman"/>
          <w:b/>
          <w:sz w:val="32"/>
          <w:szCs w:val="32"/>
        </w:rPr>
        <w:t>Thưc hiện chỉ đạo của UBND huyên Cẩm Xuyên đúng 12 giờ ngày 14 tháng 8 năm 2021 xã Cẩm Dương đã thảo d</w:t>
      </w:r>
      <w:r w:rsidR="00067C3A">
        <w:rPr>
          <w:rFonts w:ascii="Times New Roman" w:hAnsi="Times New Roman" w:cs="Times New Roman"/>
          <w:b/>
          <w:sz w:val="32"/>
          <w:szCs w:val="32"/>
        </w:rPr>
        <w:t>ỡ</w:t>
      </w:r>
      <w:r w:rsidRPr="00067C3A">
        <w:rPr>
          <w:rFonts w:ascii="Times New Roman" w:hAnsi="Times New Roman" w:cs="Times New Roman"/>
          <w:b/>
          <w:sz w:val="32"/>
          <w:szCs w:val="32"/>
        </w:rPr>
        <w:t xml:space="preserve"> một số chốt phong tỏa</w:t>
      </w:r>
      <w:r w:rsidR="00067C3A">
        <w:rPr>
          <w:rFonts w:ascii="Times New Roman" w:hAnsi="Times New Roman" w:cs="Times New Roman"/>
          <w:b/>
          <w:sz w:val="32"/>
          <w:szCs w:val="32"/>
        </w:rPr>
        <w:t>.</w:t>
      </w:r>
    </w:p>
    <w:p w:rsidR="00067C3A" w:rsidRPr="00067C3A" w:rsidRDefault="00067C3A">
      <w:pPr>
        <w:rPr>
          <w:rFonts w:ascii="Times New Roman" w:hAnsi="Times New Roman" w:cs="Times New Roman"/>
          <w:b/>
          <w:sz w:val="28"/>
          <w:szCs w:val="28"/>
        </w:rPr>
      </w:pPr>
      <w:r w:rsidRPr="00067C3A">
        <w:rPr>
          <w:rFonts w:ascii="Times New Roman" w:hAnsi="Times New Roman" w:cs="Times New Roman"/>
          <w:sz w:val="28"/>
          <w:szCs w:val="28"/>
        </w:rPr>
        <w:t xml:space="preserve">Xã Cẩm dương qua 7 ngày phong tỏa và thực hiện chỉ thị 16 của thủ tướng chính phủ đúng 12 </w:t>
      </w:r>
      <w:r>
        <w:rPr>
          <w:rFonts w:ascii="Times New Roman" w:hAnsi="Times New Roman" w:cs="Times New Roman"/>
          <w:sz w:val="28"/>
          <w:szCs w:val="28"/>
        </w:rPr>
        <w:t>giờ</w:t>
      </w:r>
      <w:r w:rsidRPr="00067C3A">
        <w:rPr>
          <w:rFonts w:ascii="Times New Roman" w:hAnsi="Times New Roman" w:cs="Times New Roman"/>
          <w:sz w:val="28"/>
          <w:szCs w:val="28"/>
        </w:rPr>
        <w:t xml:space="preserve"> ngày 7 tháng 8 năm 2021 đã tháo dở 4 chốt dọc đường quốc lộ 15 B, đường Thăng Dương, đương số 3 dọc bờ biểm và lập lại 3 chốt tại thôn Hoàng Vân riêng thôn Hoàng Vân Vẫn tiếp tục phong tỏa và thực hiện nghiêm chỉ thị 16 cho đến khi có thôn báo mới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1006" w:rsidRDefault="00631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 dich covi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006" w:rsidRPr="00631006" w:rsidRDefault="00067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</w:t>
      </w:r>
      <w:bookmarkStart w:id="0" w:name="_GoBack"/>
      <w:bookmarkEnd w:id="0"/>
      <w:r w:rsidR="00631006">
        <w:rPr>
          <w:rFonts w:ascii="Times New Roman" w:hAnsi="Times New Roman" w:cs="Times New Roman"/>
          <w:sz w:val="28"/>
          <w:szCs w:val="28"/>
        </w:rPr>
        <w:t>hốt phong tỏa tại thôn Hoàng Vân)</w:t>
      </w:r>
    </w:p>
    <w:sectPr w:rsidR="00631006" w:rsidRPr="00631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06"/>
    <w:rsid w:val="00067C3A"/>
    <w:rsid w:val="000E4091"/>
    <w:rsid w:val="0063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2021-08-16T00:50:00Z</dcterms:created>
  <dcterms:modified xsi:type="dcterms:W3CDTF">2021-08-16T00:54:00Z</dcterms:modified>
</cp:coreProperties>
</file>